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15" w:rsidRDefault="000F097D" w:rsidP="000F097D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7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0B21B2">
        <w:rPr>
          <w:rFonts w:ascii="Times New Roman" w:hAnsi="Times New Roman" w:cs="Times New Roman"/>
          <w:b/>
          <w:sz w:val="28"/>
          <w:szCs w:val="28"/>
        </w:rPr>
        <w:t>МБОУ «СОШ №19»</w:t>
      </w:r>
      <w:r w:rsidR="006D5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97D">
        <w:rPr>
          <w:rFonts w:ascii="Times New Roman" w:hAnsi="Times New Roman" w:cs="Times New Roman"/>
          <w:b/>
          <w:sz w:val="28"/>
          <w:szCs w:val="28"/>
        </w:rPr>
        <w:t xml:space="preserve">за 1 полугодие 2011-2012 </w:t>
      </w:r>
      <w:proofErr w:type="spellStart"/>
      <w:r w:rsidRPr="000F097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F097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0F097D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0F097D" w:rsidRDefault="000B21B2" w:rsidP="000F097D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одаренными детьми </w:t>
      </w:r>
      <w:r w:rsidR="000F0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097D" w:rsidRDefault="00F25F3A" w:rsidP="000F097D">
      <w:pPr>
        <w:shd w:val="clear" w:color="auto" w:fill="FFFFFF"/>
        <w:spacing w:after="0"/>
        <w:ind w:right="-227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25F3A">
        <w:rPr>
          <w:rFonts w:ascii="Times New Roman" w:hAnsi="Times New Roman" w:cs="Times New Roman"/>
          <w:bCs/>
          <w:spacing w:val="-4"/>
          <w:sz w:val="28"/>
          <w:szCs w:val="28"/>
        </w:rPr>
        <w:t>Категории одаренности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: 1) интеллектуалы, 2) художественно-эстетическая одаренность, 3) спортивная одаренность, 4) лидеры.</w:t>
      </w:r>
    </w:p>
    <w:p w:rsidR="00F25F3A" w:rsidRDefault="00F25F3A" w:rsidP="000F097D">
      <w:pPr>
        <w:shd w:val="clear" w:color="auto" w:fill="FFFFFF"/>
        <w:spacing w:after="0"/>
        <w:ind w:right="-227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Ключевые программные мероприятия:</w:t>
      </w:r>
    </w:p>
    <w:p w:rsidR="00F25F3A" w:rsidRPr="00F25F3A" w:rsidRDefault="00F25F3A" w:rsidP="00F25F3A">
      <w:pPr>
        <w:pStyle w:val="a4"/>
        <w:numPr>
          <w:ilvl w:val="1"/>
          <w:numId w:val="3"/>
        </w:numPr>
        <w:tabs>
          <w:tab w:val="clear" w:pos="1440"/>
          <w:tab w:val="num" w:pos="851"/>
        </w:tabs>
        <w:ind w:left="567" w:hanging="567"/>
        <w:rPr>
          <w:sz w:val="28"/>
          <w:szCs w:val="28"/>
        </w:rPr>
      </w:pPr>
      <w:r w:rsidRPr="00F25F3A">
        <w:rPr>
          <w:sz w:val="28"/>
          <w:szCs w:val="28"/>
        </w:rPr>
        <w:t>Проведение массовых школьных событий, способствующих выявлению одаренных детей:</w:t>
      </w:r>
    </w:p>
    <w:p w:rsidR="00F25F3A" w:rsidRPr="00F25F3A" w:rsidRDefault="00F32DBC" w:rsidP="00F25F3A">
      <w:pPr>
        <w:pStyle w:val="a4"/>
        <w:widowControl/>
        <w:numPr>
          <w:ilvl w:val="0"/>
          <w:numId w:val="3"/>
        </w:numPr>
        <w:autoSpaceDE/>
        <w:autoSpaceDN/>
        <w:adjustRightInd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Проведение школьных </w:t>
      </w:r>
      <w:r w:rsidR="00F25F3A" w:rsidRPr="00F25F3A">
        <w:rPr>
          <w:sz w:val="28"/>
          <w:szCs w:val="28"/>
        </w:rPr>
        <w:t>спортивных соревнований</w:t>
      </w:r>
      <w:r>
        <w:rPr>
          <w:sz w:val="28"/>
          <w:szCs w:val="28"/>
        </w:rPr>
        <w:t xml:space="preserve"> по футболу, волейболу, баскетболу</w:t>
      </w:r>
      <w:r w:rsidR="00F25F3A" w:rsidRPr="00F25F3A">
        <w:rPr>
          <w:sz w:val="28"/>
          <w:szCs w:val="28"/>
        </w:rPr>
        <w:t>;</w:t>
      </w:r>
      <w:r>
        <w:rPr>
          <w:sz w:val="28"/>
          <w:szCs w:val="28"/>
        </w:rPr>
        <w:t xml:space="preserve"> участие в районных, городских, краевых соревнованиях; работа спортивных секций.</w:t>
      </w:r>
    </w:p>
    <w:p w:rsidR="00F25F3A" w:rsidRPr="00F25F3A" w:rsidRDefault="00F32DBC" w:rsidP="00F25F3A">
      <w:pPr>
        <w:pStyle w:val="a4"/>
        <w:widowControl/>
        <w:numPr>
          <w:ilvl w:val="0"/>
          <w:numId w:val="3"/>
        </w:numPr>
        <w:autoSpaceDE/>
        <w:autoSpaceDN/>
        <w:adjustRightInd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F25F3A" w:rsidRPr="00F25F3A">
        <w:rPr>
          <w:sz w:val="28"/>
          <w:szCs w:val="28"/>
        </w:rPr>
        <w:t>интеллектуальных марафонов</w:t>
      </w:r>
      <w:r>
        <w:rPr>
          <w:sz w:val="28"/>
          <w:szCs w:val="28"/>
        </w:rPr>
        <w:t xml:space="preserve"> «</w:t>
      </w:r>
      <w:r w:rsidR="00F25F3A" w:rsidRPr="00F25F3A">
        <w:rPr>
          <w:sz w:val="28"/>
          <w:szCs w:val="28"/>
        </w:rPr>
        <w:t>Умники и умницы», «Рыцарский турнир»;</w:t>
      </w:r>
    </w:p>
    <w:p w:rsidR="00F32DBC" w:rsidRDefault="00F32DBC" w:rsidP="00F25F3A">
      <w:pPr>
        <w:pStyle w:val="a4"/>
        <w:widowControl/>
        <w:numPr>
          <w:ilvl w:val="0"/>
          <w:numId w:val="3"/>
        </w:numPr>
        <w:autoSpaceDE/>
        <w:autoSpaceDN/>
        <w:adjustRightInd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F25F3A" w:rsidRPr="00F25F3A">
        <w:rPr>
          <w:sz w:val="28"/>
          <w:szCs w:val="28"/>
        </w:rPr>
        <w:t>свободного конкурса народных талантов «Звездопад»;</w:t>
      </w:r>
    </w:p>
    <w:p w:rsidR="00F25F3A" w:rsidRPr="00F25F3A" w:rsidRDefault="00F32DBC" w:rsidP="00F25F3A">
      <w:pPr>
        <w:pStyle w:val="a4"/>
        <w:widowControl/>
        <w:numPr>
          <w:ilvl w:val="0"/>
          <w:numId w:val="3"/>
        </w:numPr>
        <w:autoSpaceDE/>
        <w:autoSpaceDN/>
        <w:adjustRightInd/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84000">
        <w:rPr>
          <w:sz w:val="28"/>
          <w:szCs w:val="28"/>
        </w:rPr>
        <w:t xml:space="preserve">роведение общешкольных праздников: </w:t>
      </w:r>
      <w:proofErr w:type="gramStart"/>
      <w:r w:rsidRPr="00B84000">
        <w:rPr>
          <w:sz w:val="28"/>
          <w:szCs w:val="28"/>
        </w:rPr>
        <w:t>«День семьи», «Солнцеворот», Театральный фестиваль»</w:t>
      </w:r>
      <w:r>
        <w:rPr>
          <w:sz w:val="28"/>
          <w:szCs w:val="28"/>
        </w:rPr>
        <w:t xml:space="preserve"> и.т.д.</w:t>
      </w:r>
      <w:r w:rsidRPr="00B84000">
        <w:rPr>
          <w:sz w:val="28"/>
          <w:szCs w:val="28"/>
        </w:rPr>
        <w:t>;</w:t>
      </w:r>
      <w:proofErr w:type="gramEnd"/>
    </w:p>
    <w:p w:rsidR="00F25F3A" w:rsidRPr="00F32DBC" w:rsidRDefault="00F25F3A" w:rsidP="00F25F3A">
      <w:pPr>
        <w:pStyle w:val="a4"/>
        <w:widowControl/>
        <w:numPr>
          <w:ilvl w:val="0"/>
          <w:numId w:val="3"/>
        </w:numPr>
        <w:autoSpaceDE/>
        <w:autoSpaceDN/>
        <w:adjustRightInd/>
        <w:spacing w:after="0"/>
        <w:rPr>
          <w:sz w:val="28"/>
          <w:szCs w:val="28"/>
        </w:rPr>
      </w:pPr>
      <w:r w:rsidRPr="00F32DBC">
        <w:rPr>
          <w:sz w:val="28"/>
          <w:szCs w:val="28"/>
        </w:rPr>
        <w:t>выставок детского творчества: изобразительного, технического, декоративно-прикладного;</w:t>
      </w:r>
      <w:r w:rsidR="00F32DBC" w:rsidRPr="00F32DBC">
        <w:rPr>
          <w:sz w:val="28"/>
          <w:szCs w:val="28"/>
        </w:rPr>
        <w:t xml:space="preserve"> </w:t>
      </w:r>
      <w:r w:rsidRPr="00F32DBC">
        <w:rPr>
          <w:sz w:val="28"/>
          <w:szCs w:val="28"/>
        </w:rPr>
        <w:t>конкурса видеороликов;</w:t>
      </w:r>
      <w:r w:rsidR="00F32DBC">
        <w:rPr>
          <w:sz w:val="28"/>
          <w:szCs w:val="28"/>
        </w:rPr>
        <w:t xml:space="preserve"> </w:t>
      </w:r>
      <w:r w:rsidRPr="00F32DBC">
        <w:rPr>
          <w:sz w:val="28"/>
          <w:szCs w:val="28"/>
        </w:rPr>
        <w:t>КВН</w:t>
      </w:r>
      <w:r w:rsidR="00F32DBC">
        <w:rPr>
          <w:sz w:val="28"/>
          <w:szCs w:val="28"/>
        </w:rPr>
        <w:t>.</w:t>
      </w:r>
    </w:p>
    <w:p w:rsidR="00F25F3A" w:rsidRPr="00F25F3A" w:rsidRDefault="00F25F3A" w:rsidP="00F25F3A">
      <w:pPr>
        <w:pStyle w:val="a4"/>
        <w:numPr>
          <w:ilvl w:val="0"/>
          <w:numId w:val="2"/>
        </w:numPr>
        <w:ind w:left="426" w:hanging="426"/>
        <w:rPr>
          <w:sz w:val="28"/>
          <w:szCs w:val="28"/>
        </w:rPr>
      </w:pPr>
      <w:r w:rsidRPr="00F25F3A">
        <w:rPr>
          <w:sz w:val="28"/>
          <w:szCs w:val="28"/>
        </w:rPr>
        <w:t>Создание условий для самореализации одаренных детей в различных направлениях:</w:t>
      </w:r>
    </w:p>
    <w:p w:rsidR="00F25F3A" w:rsidRPr="00F32DBC" w:rsidRDefault="00B84000" w:rsidP="00B84000">
      <w:pPr>
        <w:pStyle w:val="a4"/>
        <w:widowControl/>
        <w:numPr>
          <w:ilvl w:val="0"/>
          <w:numId w:val="8"/>
        </w:numPr>
        <w:autoSpaceDE/>
        <w:autoSpaceDN/>
        <w:adjustRightInd/>
        <w:spacing w:after="0"/>
        <w:ind w:left="714" w:hanging="357"/>
        <w:rPr>
          <w:sz w:val="28"/>
          <w:szCs w:val="28"/>
        </w:rPr>
      </w:pPr>
      <w:r w:rsidRPr="00F32DBC">
        <w:rPr>
          <w:rFonts w:eastAsia="MS Mincho"/>
          <w:sz w:val="28"/>
          <w:szCs w:val="28"/>
          <w:lang w:eastAsia="ja-JP"/>
        </w:rPr>
        <w:t>Совершенствование системы классного и школьного самоуправления; работа клубов «Наше поколение», «Забота».</w:t>
      </w:r>
      <w:r w:rsidRPr="00F32DBC">
        <w:rPr>
          <w:sz w:val="28"/>
          <w:szCs w:val="28"/>
        </w:rPr>
        <w:t xml:space="preserve"> </w:t>
      </w:r>
    </w:p>
    <w:p w:rsidR="00B84000" w:rsidRPr="00F32DBC" w:rsidRDefault="00B84000" w:rsidP="00B84000">
      <w:pPr>
        <w:pStyle w:val="a4"/>
        <w:widowControl/>
        <w:numPr>
          <w:ilvl w:val="0"/>
          <w:numId w:val="8"/>
        </w:numPr>
        <w:autoSpaceDE/>
        <w:autoSpaceDN/>
        <w:adjustRightInd/>
        <w:spacing w:after="0"/>
        <w:ind w:left="714" w:hanging="357"/>
        <w:rPr>
          <w:rFonts w:eastAsia="MS Mincho"/>
          <w:sz w:val="28"/>
          <w:szCs w:val="28"/>
          <w:lang w:eastAsia="ja-JP"/>
        </w:rPr>
      </w:pPr>
      <w:r w:rsidRPr="00B84000">
        <w:rPr>
          <w:sz w:val="28"/>
          <w:szCs w:val="28"/>
        </w:rPr>
        <w:t xml:space="preserve">Работа туристических клубов, отрядов; Постоянная работа по подготовке учащихся к соревнованиям по туризму, спортивному ориентированию,  по краеведению и экологии («Золотая стрелка», «День туризма»),  в военизированных соревнованиях «Рубеж», «Граница», «Школа безопасности», «Спортивное ориентирование», «Зарница». </w:t>
      </w:r>
    </w:p>
    <w:p w:rsidR="00F32DBC" w:rsidRPr="00B84000" w:rsidRDefault="00F32DBC" w:rsidP="00B84000">
      <w:pPr>
        <w:pStyle w:val="a4"/>
        <w:widowControl/>
        <w:numPr>
          <w:ilvl w:val="0"/>
          <w:numId w:val="8"/>
        </w:numPr>
        <w:autoSpaceDE/>
        <w:autoSpaceDN/>
        <w:adjustRightInd/>
        <w:spacing w:after="0"/>
        <w:ind w:left="714" w:hanging="357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 xml:space="preserve">Ежегодный туристический слет, посвященный памяти </w:t>
      </w:r>
      <w:proofErr w:type="spellStart"/>
      <w:r>
        <w:rPr>
          <w:sz w:val="28"/>
          <w:szCs w:val="28"/>
        </w:rPr>
        <w:t>С.Токмакова</w:t>
      </w:r>
      <w:proofErr w:type="spellEnd"/>
      <w:r>
        <w:rPr>
          <w:sz w:val="28"/>
          <w:szCs w:val="28"/>
        </w:rPr>
        <w:t>.</w:t>
      </w:r>
    </w:p>
    <w:p w:rsidR="00F25F3A" w:rsidRPr="00B84000" w:rsidRDefault="00F32DBC" w:rsidP="00B84000">
      <w:pPr>
        <w:pStyle w:val="a4"/>
        <w:widowControl/>
        <w:numPr>
          <w:ilvl w:val="0"/>
          <w:numId w:val="8"/>
        </w:numPr>
        <w:autoSpaceDE/>
        <w:autoSpaceDN/>
        <w:adjustRightInd/>
        <w:spacing w:after="0"/>
        <w:ind w:left="714" w:hanging="357"/>
        <w:rPr>
          <w:sz w:val="28"/>
          <w:szCs w:val="28"/>
        </w:rPr>
      </w:pPr>
      <w:proofErr w:type="gramStart"/>
      <w:r>
        <w:rPr>
          <w:rFonts w:eastAsia="MS Mincho"/>
          <w:sz w:val="28"/>
          <w:szCs w:val="28"/>
          <w:lang w:eastAsia="ja-JP"/>
        </w:rPr>
        <w:t>Н</w:t>
      </w:r>
      <w:r w:rsidR="00B84000" w:rsidRPr="00B84000">
        <w:rPr>
          <w:rFonts w:eastAsia="MS Mincho"/>
          <w:sz w:val="28"/>
          <w:szCs w:val="28"/>
          <w:lang w:eastAsia="ja-JP"/>
        </w:rPr>
        <w:t>аучно-исследовательская деятельность,</w:t>
      </w:r>
      <w:r w:rsidR="00B84000" w:rsidRPr="00B84000">
        <w:rPr>
          <w:sz w:val="28"/>
          <w:szCs w:val="28"/>
        </w:rPr>
        <w:t xml:space="preserve"> элективные курсы, факультативы; организация и проведение предметных недель; </w:t>
      </w:r>
      <w:r w:rsidR="00F25F3A" w:rsidRPr="00B84000">
        <w:rPr>
          <w:sz w:val="28"/>
          <w:szCs w:val="28"/>
        </w:rPr>
        <w:t>проведение интеллектуально-творческих игровых программ «Умники и умницы»;</w:t>
      </w:r>
      <w:r w:rsidR="00B84000" w:rsidRPr="00B84000">
        <w:rPr>
          <w:sz w:val="28"/>
          <w:szCs w:val="28"/>
        </w:rPr>
        <w:t xml:space="preserve"> участие в школьной, городской и краевой научно-практических конференциях;</w:t>
      </w:r>
      <w:proofErr w:type="gramEnd"/>
    </w:p>
    <w:p w:rsidR="00B84000" w:rsidRPr="00B84000" w:rsidRDefault="00F32DBC" w:rsidP="00B84000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84000" w:rsidRPr="00B84000">
        <w:rPr>
          <w:rFonts w:ascii="Times New Roman" w:hAnsi="Times New Roman" w:cs="Times New Roman"/>
          <w:sz w:val="28"/>
          <w:szCs w:val="28"/>
        </w:rPr>
        <w:t>частие в интеллектуальной всероссийской математической игре «Кенгуру», лингвистической игре «Медвежонок»; участие в городских и краевых предметных олимпиадах;</w:t>
      </w:r>
    </w:p>
    <w:p w:rsidR="00F25F3A" w:rsidRPr="00B84000" w:rsidRDefault="00F25F3A" w:rsidP="00B84000">
      <w:pPr>
        <w:pStyle w:val="a4"/>
        <w:widowControl/>
        <w:numPr>
          <w:ilvl w:val="0"/>
          <w:numId w:val="8"/>
        </w:numPr>
        <w:autoSpaceDE/>
        <w:autoSpaceDN/>
        <w:adjustRightInd/>
        <w:spacing w:after="0"/>
        <w:rPr>
          <w:sz w:val="28"/>
          <w:szCs w:val="28"/>
        </w:rPr>
      </w:pPr>
      <w:r w:rsidRPr="00B84000">
        <w:rPr>
          <w:sz w:val="28"/>
          <w:szCs w:val="28"/>
        </w:rPr>
        <w:t>проведение авторских концертов</w:t>
      </w:r>
      <w:r w:rsidR="00796261">
        <w:rPr>
          <w:sz w:val="28"/>
          <w:szCs w:val="28"/>
        </w:rPr>
        <w:t>,</w:t>
      </w:r>
      <w:r w:rsidR="00796261" w:rsidRPr="00796261">
        <w:rPr>
          <w:sz w:val="28"/>
          <w:szCs w:val="28"/>
        </w:rPr>
        <w:t xml:space="preserve"> </w:t>
      </w:r>
      <w:r w:rsidR="00796261" w:rsidRPr="00B84000">
        <w:rPr>
          <w:sz w:val="28"/>
          <w:szCs w:val="28"/>
        </w:rPr>
        <w:t>авторских выставок одаренных детей</w:t>
      </w:r>
      <w:r w:rsidRPr="00B84000">
        <w:rPr>
          <w:sz w:val="28"/>
          <w:szCs w:val="28"/>
        </w:rPr>
        <w:t>.</w:t>
      </w:r>
    </w:p>
    <w:p w:rsidR="001E4DD0" w:rsidRDefault="001E4DD0" w:rsidP="001E4D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по одаренным детям</w:t>
      </w:r>
      <w:r w:rsidR="000B21B2">
        <w:rPr>
          <w:rFonts w:ascii="Times New Roman" w:hAnsi="Times New Roman" w:cs="Times New Roman"/>
          <w:sz w:val="28"/>
          <w:szCs w:val="28"/>
        </w:rPr>
        <w:t>:</w:t>
      </w:r>
    </w:p>
    <w:p w:rsidR="001E4DD0" w:rsidRDefault="001E4DD0" w:rsidP="001E4DD0">
      <w:pPr>
        <w:pStyle w:val="a3"/>
        <w:shd w:val="clear" w:color="auto" w:fill="FFFFFF"/>
        <w:spacing w:after="0"/>
        <w:ind w:right="-227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1) интеллектуалы – 21 </w:t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  <w:r w:rsidRPr="001E4DD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:rsidR="001E4DD0" w:rsidRDefault="001E4DD0" w:rsidP="001E4DD0">
      <w:pPr>
        <w:pStyle w:val="a3"/>
        <w:shd w:val="clear" w:color="auto" w:fill="FFFFFF"/>
        <w:spacing w:after="0"/>
        <w:ind w:right="-227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1E4DD0">
        <w:rPr>
          <w:rFonts w:ascii="Times New Roman" w:hAnsi="Times New Roman" w:cs="Times New Roman"/>
          <w:bCs/>
          <w:spacing w:val="-4"/>
          <w:sz w:val="28"/>
          <w:szCs w:val="28"/>
        </w:rPr>
        <w:t>2) художес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твенно-эстетическая одаренность -12 </w:t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1E4DD0" w:rsidRDefault="001E4DD0" w:rsidP="001E4DD0">
      <w:pPr>
        <w:pStyle w:val="a3"/>
        <w:shd w:val="clear" w:color="auto" w:fill="FFFFFF"/>
        <w:spacing w:after="0"/>
        <w:ind w:right="-227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1E4DD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3) спортивная одар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енность – 96 </w:t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  <w:r w:rsidRPr="001E4DD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:rsidR="001E4DD0" w:rsidRDefault="001E4DD0" w:rsidP="001E4DD0">
      <w:pPr>
        <w:pStyle w:val="a3"/>
        <w:shd w:val="clear" w:color="auto" w:fill="FFFFFF"/>
        <w:spacing w:after="0"/>
        <w:ind w:right="-227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4) лидеры – 7 </w:t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tbl>
      <w:tblPr>
        <w:tblStyle w:val="a6"/>
        <w:tblW w:w="10199" w:type="dxa"/>
        <w:tblInd w:w="-743" w:type="dxa"/>
        <w:tblLook w:val="04A0"/>
      </w:tblPr>
      <w:tblGrid>
        <w:gridCol w:w="5954"/>
        <w:gridCol w:w="2052"/>
        <w:gridCol w:w="2193"/>
      </w:tblGrid>
      <w:tr w:rsidR="00FC5912" w:rsidTr="00FC5912">
        <w:tc>
          <w:tcPr>
            <w:tcW w:w="5954" w:type="dxa"/>
          </w:tcPr>
          <w:p w:rsidR="00FC5912" w:rsidRPr="006D595A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lastRenderedPageBreak/>
              <w:t>Название кружка, факультатива, спецкурса</w:t>
            </w:r>
          </w:p>
        </w:tc>
        <w:tc>
          <w:tcPr>
            <w:tcW w:w="2052" w:type="dxa"/>
          </w:tcPr>
          <w:p w:rsidR="00FC5912" w:rsidRPr="006D595A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93" w:type="dxa"/>
          </w:tcPr>
          <w:p w:rsidR="00FC5912" w:rsidRPr="006D595A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6D595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Охват учащихся</w:t>
            </w:r>
          </w:p>
        </w:tc>
      </w:tr>
      <w:tr w:rsidR="00FC5912" w:rsidTr="00FC5912">
        <w:tc>
          <w:tcPr>
            <w:tcW w:w="5954" w:type="dxa"/>
          </w:tcPr>
          <w:p w:rsidR="00FC5912" w:rsidRPr="001541A3" w:rsidRDefault="00FC5912" w:rsidP="009201E0">
            <w:pPr>
              <w:pStyle w:val="a3"/>
              <w:ind w:left="0" w:right="-108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«Мягкая игрушка»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Филлипович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А.Г</w:t>
            </w:r>
          </w:p>
          <w:p w:rsidR="00FC5912" w:rsidRPr="001541A3" w:rsidRDefault="00FC5912" w:rsidP="001541A3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41A3">
              <w:rPr>
                <w:rFonts w:ascii="Times New Roman" w:hAnsi="Times New Roman" w:cs="Times New Roman"/>
                <w:sz w:val="24"/>
                <w:szCs w:val="24"/>
              </w:rPr>
              <w:t>«Музыка и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52" w:type="dxa"/>
          </w:tcPr>
          <w:p w:rsidR="00FC5912" w:rsidRPr="001541A3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Художественно-эстетическое направление</w:t>
            </w:r>
          </w:p>
        </w:tc>
        <w:tc>
          <w:tcPr>
            <w:tcW w:w="2193" w:type="dxa"/>
          </w:tcPr>
          <w:p w:rsidR="00FC5912" w:rsidRPr="001541A3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15 </w:t>
            </w:r>
            <w:proofErr w:type="spellStart"/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уч</w:t>
            </w:r>
            <w:proofErr w:type="spellEnd"/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. </w:t>
            </w:r>
            <w:proofErr w:type="gramStart"/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( </w:t>
            </w:r>
            <w:proofErr w:type="gramEnd"/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11-13 лет),</w:t>
            </w:r>
          </w:p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  <w:p w:rsidR="00FC5912" w:rsidRPr="001541A3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20уч. (8-11 лет)</w:t>
            </w:r>
          </w:p>
        </w:tc>
      </w:tr>
      <w:tr w:rsidR="00FC5912" w:rsidTr="00FC5912">
        <w:tc>
          <w:tcPr>
            <w:tcW w:w="5954" w:type="dxa"/>
          </w:tcPr>
          <w:p w:rsidR="00FC5912" w:rsidRPr="001541A3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</w:t>
            </w:r>
            <w:r w:rsidRPr="001541A3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изделий из древесины</w:t>
            </w:r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Праскова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Г.В.</w:t>
            </w:r>
          </w:p>
        </w:tc>
        <w:tc>
          <w:tcPr>
            <w:tcW w:w="2052" w:type="dxa"/>
          </w:tcPr>
          <w:p w:rsidR="00FC5912" w:rsidRPr="001541A3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Техническое направление</w:t>
            </w:r>
          </w:p>
        </w:tc>
        <w:tc>
          <w:tcPr>
            <w:tcW w:w="2193" w:type="dxa"/>
          </w:tcPr>
          <w:p w:rsidR="00FC5912" w:rsidRPr="001541A3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15 </w:t>
            </w:r>
            <w:proofErr w:type="spellStart"/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уч</w:t>
            </w:r>
            <w:proofErr w:type="spellEnd"/>
            <w:r w:rsidRPr="001541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 (11-13 лет)</w:t>
            </w:r>
          </w:p>
        </w:tc>
      </w:tr>
      <w:tr w:rsidR="00FC5912" w:rsidTr="00FC5912">
        <w:tc>
          <w:tcPr>
            <w:tcW w:w="5954" w:type="dxa"/>
          </w:tcPr>
          <w:p w:rsidR="00FC5912" w:rsidRPr="001541A3" w:rsidRDefault="00FC5912" w:rsidP="001541A3">
            <w:pPr>
              <w:ind w:left="-108" w:right="-108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541A3">
              <w:rPr>
                <w:rFonts w:ascii="Times New Roman" w:hAnsi="Times New Roman" w:cs="Times New Roman"/>
                <w:sz w:val="24"/>
                <w:szCs w:val="24"/>
              </w:rPr>
              <w:t xml:space="preserve"> «Уравнение с параметром»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 Т.И.</w:t>
            </w:r>
          </w:p>
        </w:tc>
        <w:tc>
          <w:tcPr>
            <w:tcW w:w="2052" w:type="dxa"/>
          </w:tcPr>
          <w:p w:rsidR="00FC5912" w:rsidRPr="001541A3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193" w:type="dxa"/>
          </w:tcPr>
          <w:p w:rsidR="00FC5912" w:rsidRPr="001541A3" w:rsidRDefault="00FC5912" w:rsidP="009C5B3F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.(16-17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«За страничками неорганической химии» Пашкевич И.М.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 (15-16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ЕГЭ по английскому языку» </w:t>
            </w:r>
            <w:proofErr w:type="spellStart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 (17лет)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«Подготовка к ЕГЭ по русскому языку» Прикуле М.Н., Иванова Ю.Ю.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 (17-18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«Подготовка к ЕГЭ по обществознанию» Ведерникова Л.В.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(16-18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ЕГЭ </w:t>
            </w:r>
            <w:proofErr w:type="gramStart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proofErr w:type="gramEnd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 и» Плотникова Г.И.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4"/>
                <w:szCs w:val="28"/>
              </w:rPr>
              <w:t>.(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16-18 лет) 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9C5B3F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«Подготовка к ГИА» Ведерникова Л.В.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 (14-16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«Введение в </w:t>
            </w:r>
            <w:r w:rsidRPr="000B2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</w:t>
            </w: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Lihyx</w:t>
            </w:r>
            <w:proofErr w:type="spellEnd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Стульба</w:t>
            </w:r>
            <w:proofErr w:type="spellEnd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 (14-16  л5т)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«Решение задач с параметром» Калашникова Т.И., Савельева Г. И.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 (15-18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«Деловой русский» Горбатова О.В.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9C5B3F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(14-16лет)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«Я и мое здоровье» </w:t>
            </w:r>
            <w:proofErr w:type="spellStart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Попыкина</w:t>
            </w:r>
            <w:proofErr w:type="spellEnd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9C5B3F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(14-16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«Решаем вместе трудные задачи по химии» </w:t>
            </w:r>
            <w:proofErr w:type="spellStart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Попыкина</w:t>
            </w:r>
            <w:proofErr w:type="spellEnd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A53608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(14-15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«Простейшие преобразования графиков» Пудовкина Г.М.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A53608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(14-15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«Особенности поэтической формы» Ханина Р.Х.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9C5B3F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(14-16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«Технический перевод» 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9C5B3F">
            <w:pPr>
              <w:pStyle w:val="a3"/>
              <w:ind w:left="0" w:righ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«Офисные технологии с элементами программирования» </w:t>
            </w:r>
            <w:proofErr w:type="spellStart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Стульба</w:t>
            </w:r>
            <w:proofErr w:type="spellEnd"/>
            <w:r w:rsidRPr="000B21B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52" w:type="dxa"/>
          </w:tcPr>
          <w:p w:rsidR="00FC5912" w:rsidRDefault="00FC5912" w:rsidP="009C5B3F">
            <w:pPr>
              <w:pStyle w:val="a3"/>
              <w:ind w:left="0" w:right="-34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9C5B3F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(14-16 лет)</w:t>
            </w:r>
          </w:p>
        </w:tc>
      </w:tr>
      <w:tr w:rsidR="00FC5912" w:rsidTr="00FC5912">
        <w:tc>
          <w:tcPr>
            <w:tcW w:w="5954" w:type="dxa"/>
          </w:tcPr>
          <w:p w:rsidR="00FC5912" w:rsidRPr="000B21B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21B2">
              <w:rPr>
                <w:rFonts w:ascii="Times New Roman" w:hAnsi="Times New Roman" w:cs="Times New Roman"/>
                <w:sz w:val="24"/>
                <w:szCs w:val="24"/>
              </w:rPr>
              <w:t>«Графики в механике» Воронкова Г.К.</w:t>
            </w:r>
          </w:p>
        </w:tc>
        <w:tc>
          <w:tcPr>
            <w:tcW w:w="2052" w:type="dxa"/>
          </w:tcPr>
          <w:p w:rsidR="00FC5912" w:rsidRDefault="00FC5912" w:rsidP="001E4DD0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5912" w:rsidRDefault="00FC5912" w:rsidP="009C5B3F">
            <w:pPr>
              <w:pStyle w:val="a3"/>
              <w:ind w:left="0" w:right="-22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(14-16 лет)</w:t>
            </w:r>
          </w:p>
        </w:tc>
      </w:tr>
    </w:tbl>
    <w:p w:rsidR="001E4DD0" w:rsidRPr="001E4DD0" w:rsidRDefault="001E4DD0" w:rsidP="001E4DD0">
      <w:pPr>
        <w:pStyle w:val="a3"/>
        <w:shd w:val="clear" w:color="auto" w:fill="FFFFFF"/>
        <w:spacing w:after="0"/>
        <w:ind w:right="-227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1E4DD0" w:rsidRDefault="00AC25FB" w:rsidP="00FC591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участия школьников в муниципальном этапе Всероссийской олимпиады школьников 2011г.</w:t>
      </w:r>
    </w:p>
    <w:p w:rsidR="00AC25FB" w:rsidRDefault="00AC25FB" w:rsidP="00FC591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участников муниципального этапа – 54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25FB" w:rsidRDefault="00AC25FB" w:rsidP="00FC591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9-11 классов, занявших с 1-8 места – 7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Ind w:w="-743" w:type="dxa"/>
        <w:tblLook w:val="04A0"/>
      </w:tblPr>
      <w:tblGrid>
        <w:gridCol w:w="3119"/>
        <w:gridCol w:w="916"/>
        <w:gridCol w:w="2486"/>
        <w:gridCol w:w="992"/>
        <w:gridCol w:w="2729"/>
      </w:tblGrid>
      <w:tr w:rsidR="00AC25FB" w:rsidTr="00900C4D">
        <w:tc>
          <w:tcPr>
            <w:tcW w:w="311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победителя</w:t>
            </w:r>
          </w:p>
        </w:tc>
        <w:tc>
          <w:tcPr>
            <w:tcW w:w="91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8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72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</w:tr>
      <w:tr w:rsidR="00AC25FB" w:rsidTr="00900C4D">
        <w:tc>
          <w:tcPr>
            <w:tcW w:w="311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D10">
              <w:rPr>
                <w:rFonts w:ascii="Times New Roman" w:hAnsi="Times New Roman" w:cs="Times New Roman"/>
                <w:sz w:val="32"/>
                <w:szCs w:val="32"/>
              </w:rPr>
              <w:t>Бедарева</w:t>
            </w:r>
            <w:proofErr w:type="spellEnd"/>
            <w:r w:rsidRPr="00FC0D10">
              <w:rPr>
                <w:rFonts w:ascii="Times New Roman" w:hAnsi="Times New Roman" w:cs="Times New Roman"/>
                <w:sz w:val="32"/>
                <w:szCs w:val="32"/>
              </w:rPr>
              <w:t xml:space="preserve"> Наталия</w:t>
            </w:r>
          </w:p>
        </w:tc>
        <w:tc>
          <w:tcPr>
            <w:tcW w:w="91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9" w:type="dxa"/>
          </w:tcPr>
          <w:p w:rsidR="00AC25FB" w:rsidRDefault="00900C4D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Г.И.</w:t>
            </w:r>
          </w:p>
        </w:tc>
      </w:tr>
      <w:tr w:rsidR="00AC25FB" w:rsidTr="00900C4D">
        <w:tc>
          <w:tcPr>
            <w:tcW w:w="311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D10">
              <w:rPr>
                <w:rFonts w:ascii="Times New Roman" w:hAnsi="Times New Roman" w:cs="Times New Roman"/>
                <w:sz w:val="32"/>
                <w:szCs w:val="32"/>
              </w:rPr>
              <w:t>Елсуков</w:t>
            </w:r>
            <w:proofErr w:type="spellEnd"/>
            <w:r w:rsidRPr="00FC0D10">
              <w:rPr>
                <w:rFonts w:ascii="Times New Roman" w:hAnsi="Times New Roman" w:cs="Times New Roman"/>
                <w:sz w:val="32"/>
                <w:szCs w:val="32"/>
              </w:rPr>
              <w:t xml:space="preserve"> Артем</w:t>
            </w:r>
          </w:p>
        </w:tc>
        <w:tc>
          <w:tcPr>
            <w:tcW w:w="91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9" w:type="dxa"/>
          </w:tcPr>
          <w:p w:rsidR="00AC25FB" w:rsidRDefault="00900C4D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Г.И.</w:t>
            </w:r>
          </w:p>
        </w:tc>
      </w:tr>
      <w:tr w:rsidR="00AC25FB" w:rsidTr="00900C4D">
        <w:tc>
          <w:tcPr>
            <w:tcW w:w="311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D10">
              <w:rPr>
                <w:rFonts w:ascii="Times New Roman" w:hAnsi="Times New Roman" w:cs="Times New Roman"/>
                <w:sz w:val="32"/>
                <w:szCs w:val="32"/>
              </w:rPr>
              <w:t>Скляров Иван</w:t>
            </w:r>
          </w:p>
        </w:tc>
        <w:tc>
          <w:tcPr>
            <w:tcW w:w="91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Ю.Ю.</w:t>
            </w:r>
          </w:p>
        </w:tc>
      </w:tr>
      <w:tr w:rsidR="00AC25FB" w:rsidTr="00900C4D">
        <w:tc>
          <w:tcPr>
            <w:tcW w:w="311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D10">
              <w:rPr>
                <w:rFonts w:ascii="Times New Roman" w:hAnsi="Times New Roman" w:cs="Times New Roman"/>
                <w:sz w:val="32"/>
                <w:szCs w:val="32"/>
              </w:rPr>
              <w:t>Бедарева</w:t>
            </w:r>
            <w:proofErr w:type="spellEnd"/>
            <w:r w:rsidRPr="00FC0D10">
              <w:rPr>
                <w:rFonts w:ascii="Times New Roman" w:hAnsi="Times New Roman" w:cs="Times New Roman"/>
                <w:sz w:val="32"/>
                <w:szCs w:val="32"/>
              </w:rPr>
              <w:t xml:space="preserve"> Наталья</w:t>
            </w:r>
          </w:p>
        </w:tc>
        <w:tc>
          <w:tcPr>
            <w:tcW w:w="91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992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C25FB" w:rsidTr="00900C4D">
        <w:tc>
          <w:tcPr>
            <w:tcW w:w="3119" w:type="dxa"/>
          </w:tcPr>
          <w:p w:rsidR="00AC25FB" w:rsidRDefault="00AC25FB" w:rsidP="00A536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D10">
              <w:rPr>
                <w:rFonts w:ascii="Times New Roman" w:hAnsi="Times New Roman" w:cs="Times New Roman"/>
                <w:sz w:val="32"/>
                <w:szCs w:val="32"/>
              </w:rPr>
              <w:t>Скляров Иван</w:t>
            </w:r>
          </w:p>
        </w:tc>
        <w:tc>
          <w:tcPr>
            <w:tcW w:w="916" w:type="dxa"/>
          </w:tcPr>
          <w:p w:rsidR="00AC25FB" w:rsidRDefault="00AC25FB" w:rsidP="00A536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992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C25FB" w:rsidTr="00900C4D">
        <w:tc>
          <w:tcPr>
            <w:tcW w:w="311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D10">
              <w:rPr>
                <w:rFonts w:ascii="Times New Roman" w:hAnsi="Times New Roman" w:cs="Times New Roman"/>
                <w:sz w:val="32"/>
                <w:szCs w:val="32"/>
              </w:rPr>
              <w:t>Елсуков</w:t>
            </w:r>
            <w:proofErr w:type="spellEnd"/>
            <w:r w:rsidRPr="00FC0D10">
              <w:rPr>
                <w:rFonts w:ascii="Times New Roman" w:hAnsi="Times New Roman" w:cs="Times New Roman"/>
                <w:sz w:val="32"/>
                <w:szCs w:val="32"/>
              </w:rPr>
              <w:t xml:space="preserve"> Артем</w:t>
            </w:r>
          </w:p>
        </w:tc>
        <w:tc>
          <w:tcPr>
            <w:tcW w:w="91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6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9" w:type="dxa"/>
          </w:tcPr>
          <w:p w:rsidR="00AC25FB" w:rsidRDefault="00AC25FB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Стульба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C25FB" w:rsidTr="00900C4D">
        <w:tc>
          <w:tcPr>
            <w:tcW w:w="3119" w:type="dxa"/>
          </w:tcPr>
          <w:p w:rsidR="00AC25FB" w:rsidRDefault="00900C4D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D10">
              <w:rPr>
                <w:rFonts w:ascii="Times New Roman" w:hAnsi="Times New Roman" w:cs="Times New Roman"/>
                <w:sz w:val="32"/>
                <w:szCs w:val="32"/>
              </w:rPr>
              <w:t>Алексеев Александр</w:t>
            </w:r>
          </w:p>
        </w:tc>
        <w:tc>
          <w:tcPr>
            <w:tcW w:w="916" w:type="dxa"/>
          </w:tcPr>
          <w:p w:rsidR="00AC25FB" w:rsidRDefault="00900C4D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6" w:type="dxa"/>
          </w:tcPr>
          <w:p w:rsidR="00AC25FB" w:rsidRDefault="00900C4D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AC25FB" w:rsidRDefault="00900C4D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9" w:type="dxa"/>
          </w:tcPr>
          <w:p w:rsidR="00AC25FB" w:rsidRDefault="00900C4D" w:rsidP="00AC25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Ведерникова Л.В.</w:t>
            </w:r>
          </w:p>
        </w:tc>
      </w:tr>
    </w:tbl>
    <w:p w:rsidR="00900C4D" w:rsidRDefault="00900C4D" w:rsidP="00900C4D">
      <w:pPr>
        <w:pStyle w:val="a3"/>
        <w:ind w:hanging="294"/>
        <w:jc w:val="both"/>
        <w:rPr>
          <w:rFonts w:ascii="Times New Roman" w:hAnsi="Times New Roman" w:cs="Times New Roman"/>
          <w:sz w:val="28"/>
          <w:szCs w:val="28"/>
        </w:rPr>
      </w:pPr>
    </w:p>
    <w:sectPr w:rsidR="00900C4D" w:rsidSect="006D595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8B7"/>
    <w:multiLevelType w:val="hybridMultilevel"/>
    <w:tmpl w:val="C564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129A"/>
    <w:multiLevelType w:val="hybridMultilevel"/>
    <w:tmpl w:val="A6A23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56369"/>
    <w:multiLevelType w:val="hybridMultilevel"/>
    <w:tmpl w:val="0C06A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826D9"/>
    <w:multiLevelType w:val="hybridMultilevel"/>
    <w:tmpl w:val="3530D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8025B"/>
    <w:multiLevelType w:val="hybridMultilevel"/>
    <w:tmpl w:val="F1E80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316041"/>
    <w:multiLevelType w:val="hybridMultilevel"/>
    <w:tmpl w:val="D88E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E6B93"/>
    <w:multiLevelType w:val="hybridMultilevel"/>
    <w:tmpl w:val="19DA008E"/>
    <w:lvl w:ilvl="0" w:tplc="03A4EBC6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821"/>
        </w:tabs>
        <w:ind w:left="1821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5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097D"/>
    <w:rsid w:val="000B21B2"/>
    <w:rsid w:val="000F097D"/>
    <w:rsid w:val="001541A3"/>
    <w:rsid w:val="001E4DD0"/>
    <w:rsid w:val="002C4AE9"/>
    <w:rsid w:val="004F7315"/>
    <w:rsid w:val="006D595A"/>
    <w:rsid w:val="00796261"/>
    <w:rsid w:val="00900C4D"/>
    <w:rsid w:val="009201E0"/>
    <w:rsid w:val="009C5B3F"/>
    <w:rsid w:val="00A160A9"/>
    <w:rsid w:val="00AC25FB"/>
    <w:rsid w:val="00B84000"/>
    <w:rsid w:val="00E402F1"/>
    <w:rsid w:val="00F25F3A"/>
    <w:rsid w:val="00F32DBC"/>
    <w:rsid w:val="00FC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97D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F25F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25F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25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cp:lastPrinted>2011-12-28T03:01:00Z</cp:lastPrinted>
  <dcterms:created xsi:type="dcterms:W3CDTF">2012-06-04T03:37:00Z</dcterms:created>
  <dcterms:modified xsi:type="dcterms:W3CDTF">2012-06-10T23:17:00Z</dcterms:modified>
</cp:coreProperties>
</file>